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8" w:rsidRPr="00E505F8" w:rsidRDefault="00E505F8" w:rsidP="00E505F8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  <w:r w:rsidRPr="00E505F8">
        <w:rPr>
          <w:sz w:val="28"/>
          <w:szCs w:val="28"/>
        </w:rPr>
        <w:t>Задание №2 «</w:t>
      </w:r>
      <w:r w:rsidRPr="00E505F8">
        <w:rPr>
          <w:bCs w:val="0"/>
          <w:caps/>
          <w:color w:val="193645"/>
          <w:sz w:val="28"/>
          <w:szCs w:val="28"/>
        </w:rPr>
        <w:t>ФИОЛЕТОВАЯ ЛИЛИЯ ИЗ КАПРОНА»</w:t>
      </w:r>
    </w:p>
    <w:p w:rsidR="00E505F8" w:rsidRPr="00E505F8" w:rsidRDefault="00E505F8" w:rsidP="00E505F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193645"/>
          <w:sz w:val="28"/>
          <w:szCs w:val="28"/>
        </w:rPr>
      </w:pP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Прекрасное интерьерное украшение — фиолетовая лилия.</w:t>
      </w:r>
    </w:p>
    <w:p w:rsid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Для ее изготовления понадобится: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фиолетовый или лиловый капрон;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проволока в тон;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зеленая проволока для листьев и стеблей;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флористический провод;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нейлоновые нити;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шаблоны подходящего размера;</w:t>
      </w:r>
    </w:p>
    <w:p w:rsidR="00E505F8" w:rsidRP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пестик и тычинки;</w:t>
      </w:r>
    </w:p>
    <w:p w:rsidR="00E505F8" w:rsidRDefault="00E505F8" w:rsidP="00E50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флористическая </w:t>
      </w:r>
      <w:proofErr w:type="spellStart"/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тейп-лента</w:t>
      </w:r>
      <w:proofErr w:type="spellEnd"/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.</w:t>
      </w: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E505F8" w:rsidRPr="00E505F8" w:rsidRDefault="00E505F8" w:rsidP="00E5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574743"/>
            <wp:effectExtent l="19050" t="0" r="9525" b="0"/>
            <wp:docPr id="1" name="Рисунок 1" descr="https://tkanix.guru/wp-content/uploads/2019/07/kartin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19/07/kartinka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F8" w:rsidRPr="00E505F8" w:rsidRDefault="00E505F8" w:rsidP="00E5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167" w:rsidRPr="00E505F8" w:rsidRDefault="00E505F8" w:rsidP="00E505F8">
      <w:pPr>
        <w:spacing w:after="0"/>
        <w:jc w:val="both"/>
        <w:rPr>
          <w:rFonts w:ascii="Times New Roman" w:hAnsi="Times New Roman" w:cs="Times New Roman"/>
          <w:color w:val="193645"/>
          <w:sz w:val="28"/>
          <w:szCs w:val="28"/>
          <w:shd w:val="clear" w:color="auto" w:fill="FFFFFF"/>
        </w:rPr>
      </w:pPr>
      <w:r w:rsidRPr="00E505F8">
        <w:rPr>
          <w:rFonts w:ascii="Times New Roman" w:hAnsi="Times New Roman" w:cs="Times New Roman"/>
          <w:color w:val="193645"/>
          <w:sz w:val="28"/>
          <w:szCs w:val="28"/>
          <w:shd w:val="clear" w:color="auto" w:fill="FFFFFF"/>
        </w:rPr>
        <w:t>1. Отрезать две части проволоки по 17.5 см. Скрутить их между собой в 4 раза, соединить два свободных края, сформировав лепесток. Оставшиеся длинные концы проволоки намотать на стержень шариковой ручки, чтобы лепестки были волнистыми. Затем обернуть их вокруг шаблона, соединить с первыми двумя краями проволоки. Полученные формы изогнуть руками и обтянуть сиреневым капроном, перевязать нитью. Скрепить лепестки, закрепив в середине цветка тычинки и пестик. Всего для одной лилии понадобится пять лепестков.</w:t>
      </w:r>
    </w:p>
    <w:p w:rsidR="00E505F8" w:rsidRPr="00E505F8" w:rsidRDefault="00E505F8" w:rsidP="00E5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9175" cy="3617554"/>
            <wp:effectExtent l="19050" t="0" r="9525" b="0"/>
            <wp:docPr id="4" name="Рисунок 4" descr="https://tkanix.guru/wp-content/uploads/2019/07/kartink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kanix.guru/wp-content/uploads/2019/07/kartinka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46" cy="362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2. Зеленую проволоку согнуть пополам. Одну часть перекрутить между собой, а свободные концы изогнуть по форме листа и соединить </w:t>
      </w:r>
      <w:proofErr w:type="gramStart"/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со</w:t>
      </w:r>
      <w:proofErr w:type="gramEnd"/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 скрученными. На каждую лилию понадобится минимум два листочка. Обтянуть заготовки капроном зеленого цвета, перевязать и скрепить со стеблем. Обернуть лилию флористической лентой, спрятав видимые изъяны.</w:t>
      </w: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72AB"/>
          <w:sz w:val="28"/>
          <w:szCs w:val="28"/>
          <w:u w:val="single"/>
          <w:shd w:val="clear" w:color="auto" w:fill="2980B9"/>
          <w:lang w:eastAsia="ru-RU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fldChar w:fldCharType="begin"/>
      </w: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instrText xml:space="preserve"> HYPERLINK "https://tkanix.guru/krojka-i-shite/plate-gode" \t "_blank" </w:instrText>
      </w: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fldChar w:fldCharType="separate"/>
      </w:r>
    </w:p>
    <w:p w:rsidR="00E505F8" w:rsidRPr="00E505F8" w:rsidRDefault="00E505F8" w:rsidP="00E5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382092"/>
            <wp:effectExtent l="19050" t="0" r="0" b="0"/>
            <wp:docPr id="7" name="Рисунок 7" descr="https://tkanix.guru/wp-content/uploads/2019/07/kartin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kanix.guru/wp-content/uploads/2019/07/kartinka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5F8">
        <w:rPr>
          <w:rFonts w:ascii="Times New Roman" w:eastAsia="Times New Roman" w:hAnsi="Times New Roman" w:cs="Times New Roman"/>
          <w:color w:val="4372AB"/>
          <w:sz w:val="28"/>
          <w:szCs w:val="28"/>
          <w:u w:val="single"/>
          <w:shd w:val="clear" w:color="auto" w:fill="2980B9"/>
          <w:lang w:eastAsia="ru-RU"/>
        </w:rPr>
        <w:br/>
      </w:r>
    </w:p>
    <w:p w:rsidR="00E505F8" w:rsidRPr="00E505F8" w:rsidRDefault="00E505F8" w:rsidP="00E5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5F8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fldChar w:fldCharType="end"/>
      </w:r>
    </w:p>
    <w:p w:rsidR="00E505F8" w:rsidRPr="00E505F8" w:rsidRDefault="00E505F8" w:rsidP="00E50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F8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sectPr w:rsidR="00E505F8" w:rsidRPr="00E505F8" w:rsidSect="00E50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64" w:rsidRDefault="00777F64" w:rsidP="00E505F8">
      <w:pPr>
        <w:spacing w:after="0" w:line="240" w:lineRule="auto"/>
      </w:pPr>
      <w:r>
        <w:separator/>
      </w:r>
    </w:p>
  </w:endnote>
  <w:endnote w:type="continuationSeparator" w:id="0">
    <w:p w:rsidR="00777F64" w:rsidRDefault="00777F64" w:rsidP="00E5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64" w:rsidRDefault="00777F64" w:rsidP="00E505F8">
      <w:pPr>
        <w:spacing w:after="0" w:line="240" w:lineRule="auto"/>
      </w:pPr>
      <w:r>
        <w:separator/>
      </w:r>
    </w:p>
  </w:footnote>
  <w:footnote w:type="continuationSeparator" w:id="0">
    <w:p w:rsidR="00777F64" w:rsidRDefault="00777F64" w:rsidP="00E5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4E"/>
    <w:multiLevelType w:val="multilevel"/>
    <w:tmpl w:val="A3A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5F8"/>
    <w:rsid w:val="002A132B"/>
    <w:rsid w:val="00777F64"/>
    <w:rsid w:val="00E505F8"/>
    <w:rsid w:val="00FB0252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52"/>
  </w:style>
  <w:style w:type="paragraph" w:styleId="3">
    <w:name w:val="heading 3"/>
    <w:basedOn w:val="a"/>
    <w:link w:val="30"/>
    <w:uiPriority w:val="9"/>
    <w:qFormat/>
    <w:rsid w:val="00E5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5F8"/>
  </w:style>
  <w:style w:type="paragraph" w:styleId="a8">
    <w:name w:val="footer"/>
    <w:basedOn w:val="a"/>
    <w:link w:val="a9"/>
    <w:uiPriority w:val="99"/>
    <w:semiHidden/>
    <w:unhideWhenUsed/>
    <w:rsid w:val="00E5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5F8"/>
  </w:style>
  <w:style w:type="paragraph" w:styleId="aa">
    <w:name w:val="List Paragraph"/>
    <w:basedOn w:val="a"/>
    <w:uiPriority w:val="34"/>
    <w:qFormat/>
    <w:rsid w:val="00E505F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50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2020-03-28T04:15:00Z</dcterms:created>
  <dcterms:modified xsi:type="dcterms:W3CDTF">2020-03-28T04:20:00Z</dcterms:modified>
</cp:coreProperties>
</file>